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5A" w:rsidRDefault="00BF1D5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BF1D5A" w:rsidRPr="002C0AA2" w:rsidRDefault="00BF1D5A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BF1D5A" w:rsidRPr="002C0AA2" w:rsidRDefault="00BF1D5A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BF1D5A" w:rsidRPr="002C0AA2" w:rsidRDefault="00BF1D5A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BF1D5A" w:rsidRPr="002C0AA2" w:rsidRDefault="00BF1D5A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BF1D5A" w:rsidRDefault="00BF1D5A">
      <w:pPr>
        <w:rPr>
          <w:lang w:val="en-US"/>
        </w:rPr>
      </w:pPr>
    </w:p>
    <w:p w:rsidR="00BF1D5A" w:rsidRPr="001C41B4" w:rsidRDefault="00BF1D5A" w:rsidP="001C41B4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1C41B4">
        <w:rPr>
          <w:rFonts w:ascii="Times New Roman" w:hAnsi="Times New Roman"/>
          <w:b/>
          <w:noProof/>
          <w:sz w:val="32"/>
          <w:szCs w:val="32"/>
        </w:rPr>
        <w:t>Об услугах Росреестра в электронном виде</w:t>
      </w:r>
    </w:p>
    <w:p w:rsidR="00BF1D5A" w:rsidRDefault="00BF1D5A" w:rsidP="001C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1D5A" w:rsidRPr="001C41B4" w:rsidRDefault="00BF1D5A" w:rsidP="00B7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41B4">
        <w:rPr>
          <w:rFonts w:ascii="Times New Roman" w:hAnsi="Times New Roman"/>
          <w:bCs/>
          <w:sz w:val="28"/>
          <w:szCs w:val="28"/>
        </w:rPr>
        <w:t>Росреестр напоминает, что при предоставлении гос</w:t>
      </w:r>
      <w:r>
        <w:rPr>
          <w:rFonts w:ascii="Times New Roman" w:hAnsi="Times New Roman"/>
          <w:bCs/>
          <w:sz w:val="28"/>
          <w:szCs w:val="28"/>
        </w:rPr>
        <w:t xml:space="preserve">ударственной </w:t>
      </w:r>
      <w:r w:rsidRPr="001C41B4">
        <w:rPr>
          <w:rFonts w:ascii="Times New Roman" w:hAnsi="Times New Roman"/>
          <w:bCs/>
          <w:sz w:val="28"/>
          <w:szCs w:val="28"/>
        </w:rPr>
        <w:t xml:space="preserve">услуги по регистрации прав в электронном виде для </w:t>
      </w:r>
      <w:r>
        <w:rPr>
          <w:rFonts w:ascii="Times New Roman" w:hAnsi="Times New Roman"/>
          <w:bCs/>
          <w:sz w:val="28"/>
          <w:szCs w:val="28"/>
        </w:rPr>
        <w:t xml:space="preserve">физических </w:t>
      </w:r>
      <w:r w:rsidRPr="001C41B4">
        <w:rPr>
          <w:rFonts w:ascii="Times New Roman" w:hAnsi="Times New Roman"/>
          <w:bCs/>
          <w:sz w:val="28"/>
          <w:szCs w:val="28"/>
        </w:rPr>
        <w:t>лиц размер госпошлины сокращается на 30 процентов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F1D5A" w:rsidRPr="001C41B4" w:rsidRDefault="00BF1D5A" w:rsidP="00B7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41B4">
        <w:rPr>
          <w:rFonts w:ascii="Times New Roman" w:hAnsi="Times New Roman"/>
          <w:bCs/>
          <w:sz w:val="28"/>
          <w:szCs w:val="28"/>
        </w:rPr>
        <w:t>При обращении за одной услугой одновременно нескольких лиц размер госпошлины уплачивается ими в равных долях. Кроме того, существуют категории граждан, для которых установлены льготы при проведении этой процедуры.</w:t>
      </w:r>
    </w:p>
    <w:p w:rsidR="00BF1D5A" w:rsidRPr="001C41B4" w:rsidRDefault="00BF1D5A" w:rsidP="00B7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41B4">
        <w:rPr>
          <w:rFonts w:ascii="Times New Roman" w:hAnsi="Times New Roman"/>
          <w:bCs/>
          <w:sz w:val="28"/>
          <w:szCs w:val="28"/>
        </w:rPr>
        <w:t>Госпошлина уплачивается до или после подачи заявления и документов на получение услуги, но до принятия документов к рассмотрению Росреестром. Факт уплаты госпошлины подтверждается квитанцией установленной формы или платежным поручением с отметкой банка, а также с использованием информации государственной информационной системы о государственных и муниципальных платежах (ГИС ГМП).</w:t>
      </w:r>
    </w:p>
    <w:p w:rsidR="00BF1D5A" w:rsidRPr="001C41B4" w:rsidRDefault="00BF1D5A" w:rsidP="00B7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41B4">
        <w:rPr>
          <w:rFonts w:ascii="Times New Roman" w:hAnsi="Times New Roman"/>
          <w:bCs/>
          <w:sz w:val="28"/>
          <w:szCs w:val="28"/>
        </w:rPr>
        <w:t>Представление документа об уплате госпошлины вместе с документами, необходимыми для регистрации прав, не требуется, однако может быть осуществлено по собственной инициативе.</w:t>
      </w:r>
    </w:p>
    <w:p w:rsidR="00BF1D5A" w:rsidRPr="001C41B4" w:rsidRDefault="00BF1D5A" w:rsidP="00B7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41B4">
        <w:rPr>
          <w:rFonts w:ascii="Times New Roman" w:hAnsi="Times New Roman"/>
          <w:bCs/>
          <w:sz w:val="28"/>
          <w:szCs w:val="28"/>
        </w:rPr>
        <w:t>Если на момент представления заявления госпошлина не уплачена, заявителю выдается или направляется уникальный идентификатор платежа для уплаты государственной пошлины, с указанием даты, до которой необходимо ее совершить.</w:t>
      </w:r>
    </w:p>
    <w:p w:rsidR="00BF1D5A" w:rsidRDefault="00BF1D5A" w:rsidP="00B74A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41B4">
        <w:rPr>
          <w:rFonts w:ascii="Times New Roman" w:hAnsi="Times New Roman"/>
          <w:bCs/>
          <w:sz w:val="28"/>
          <w:szCs w:val="28"/>
        </w:rPr>
        <w:t>Если информация об уплате госпошлины по истечении пяти дней с даты подачи заявления отсутствует в ГИС ГМП и документ о ее уплате не был представлен заявителем, документы возвращаются заявителю без рассмотрения.</w:t>
      </w:r>
    </w:p>
    <w:p w:rsidR="00BF1D5A" w:rsidRPr="00286D43" w:rsidRDefault="00BF1D5A" w:rsidP="00B7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</w:t>
      </w:r>
      <w:r w:rsidRPr="00286D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июль</w:t>
      </w:r>
      <w:r w:rsidRPr="00286D43">
        <w:rPr>
          <w:rFonts w:ascii="Times New Roman" w:hAnsi="Times New Roman"/>
          <w:bCs/>
          <w:sz w:val="28"/>
          <w:szCs w:val="28"/>
        </w:rPr>
        <w:t xml:space="preserve"> 2017 года доля поданных заявлений на государственную регистрацию прав  в электронном виде составила </w:t>
      </w:r>
      <w:r>
        <w:rPr>
          <w:rFonts w:ascii="Times New Roman" w:hAnsi="Times New Roman"/>
          <w:bCs/>
          <w:sz w:val="28"/>
          <w:szCs w:val="28"/>
        </w:rPr>
        <w:t>11,7</w:t>
      </w:r>
      <w:r w:rsidRPr="00286D43">
        <w:rPr>
          <w:rFonts w:ascii="Times New Roman" w:hAnsi="Times New Roman"/>
          <w:bCs/>
          <w:sz w:val="28"/>
          <w:szCs w:val="28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(2837 заявлений), доля поданных заявлений в электронном виде на кадастровый учет составила 14,4%</w:t>
      </w:r>
      <w:r w:rsidRPr="00286D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(899 заявлений).</w:t>
      </w:r>
    </w:p>
    <w:p w:rsidR="00BF1D5A" w:rsidRPr="001C41B4" w:rsidRDefault="00BF1D5A" w:rsidP="001C41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F1D5A" w:rsidRPr="001C41B4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A6B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427A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63C"/>
    <w:rsid w:val="001B2B89"/>
    <w:rsid w:val="001B4AD9"/>
    <w:rsid w:val="001B70F9"/>
    <w:rsid w:val="001B7F17"/>
    <w:rsid w:val="001C09CF"/>
    <w:rsid w:val="001C41B4"/>
    <w:rsid w:val="001D30E5"/>
    <w:rsid w:val="001D3623"/>
    <w:rsid w:val="001D47C9"/>
    <w:rsid w:val="001E44D1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36DF2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3DD7"/>
    <w:rsid w:val="00254705"/>
    <w:rsid w:val="00254805"/>
    <w:rsid w:val="002549A0"/>
    <w:rsid w:val="00255442"/>
    <w:rsid w:val="00256969"/>
    <w:rsid w:val="00262968"/>
    <w:rsid w:val="00263A0E"/>
    <w:rsid w:val="00265874"/>
    <w:rsid w:val="00272C52"/>
    <w:rsid w:val="00274123"/>
    <w:rsid w:val="00274DB7"/>
    <w:rsid w:val="00275696"/>
    <w:rsid w:val="002766BE"/>
    <w:rsid w:val="00282DC5"/>
    <w:rsid w:val="00284C70"/>
    <w:rsid w:val="00286D43"/>
    <w:rsid w:val="00292693"/>
    <w:rsid w:val="00292F77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64C8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566B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3935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4E6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5A31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6D89"/>
    <w:rsid w:val="00502F80"/>
    <w:rsid w:val="00505E15"/>
    <w:rsid w:val="00506DD1"/>
    <w:rsid w:val="00510EE1"/>
    <w:rsid w:val="0051190E"/>
    <w:rsid w:val="00511F6B"/>
    <w:rsid w:val="00513C54"/>
    <w:rsid w:val="005225DA"/>
    <w:rsid w:val="00525385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07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55BA7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63F2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0840"/>
    <w:rsid w:val="00713C0D"/>
    <w:rsid w:val="007143B1"/>
    <w:rsid w:val="007203E0"/>
    <w:rsid w:val="00727F58"/>
    <w:rsid w:val="00730360"/>
    <w:rsid w:val="007329D3"/>
    <w:rsid w:val="00736E00"/>
    <w:rsid w:val="007372BD"/>
    <w:rsid w:val="00737583"/>
    <w:rsid w:val="00742382"/>
    <w:rsid w:val="00742E85"/>
    <w:rsid w:val="00745887"/>
    <w:rsid w:val="00747680"/>
    <w:rsid w:val="00757B6C"/>
    <w:rsid w:val="007615D0"/>
    <w:rsid w:val="007639F3"/>
    <w:rsid w:val="007640FD"/>
    <w:rsid w:val="00764BC6"/>
    <w:rsid w:val="00765527"/>
    <w:rsid w:val="007670B0"/>
    <w:rsid w:val="007677C8"/>
    <w:rsid w:val="00767E1D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5ED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E21EF"/>
    <w:rsid w:val="007F4626"/>
    <w:rsid w:val="007F4B7D"/>
    <w:rsid w:val="007F4F7F"/>
    <w:rsid w:val="007F6F74"/>
    <w:rsid w:val="00800662"/>
    <w:rsid w:val="008009FA"/>
    <w:rsid w:val="00800BE1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0E11"/>
    <w:rsid w:val="008A4F51"/>
    <w:rsid w:val="008A6E99"/>
    <w:rsid w:val="008B16EB"/>
    <w:rsid w:val="008B18BE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8C6"/>
    <w:rsid w:val="009610AD"/>
    <w:rsid w:val="00961152"/>
    <w:rsid w:val="00961266"/>
    <w:rsid w:val="0096155D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34CE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213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74A0"/>
    <w:rsid w:val="00A92C51"/>
    <w:rsid w:val="00A9330C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4A2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1D5A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3DA"/>
    <w:rsid w:val="00C71997"/>
    <w:rsid w:val="00C74775"/>
    <w:rsid w:val="00C74C8C"/>
    <w:rsid w:val="00C756CB"/>
    <w:rsid w:val="00C75A96"/>
    <w:rsid w:val="00C77AB6"/>
    <w:rsid w:val="00C81460"/>
    <w:rsid w:val="00C81842"/>
    <w:rsid w:val="00C81EF7"/>
    <w:rsid w:val="00C8365B"/>
    <w:rsid w:val="00C841E1"/>
    <w:rsid w:val="00C8481B"/>
    <w:rsid w:val="00C90E57"/>
    <w:rsid w:val="00C96D41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65FC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C6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FE9"/>
    <w:rsid w:val="00E4303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4010"/>
    <w:rsid w:val="00E85512"/>
    <w:rsid w:val="00E90D24"/>
    <w:rsid w:val="00E92369"/>
    <w:rsid w:val="00E9532E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2FAB"/>
    <w:rsid w:val="00F341E4"/>
    <w:rsid w:val="00F42352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1CB5"/>
    <w:rsid w:val="00F84CF1"/>
    <w:rsid w:val="00F8539D"/>
    <w:rsid w:val="00F8564D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246</Words>
  <Characters>1406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ut071voronova</cp:lastModifiedBy>
  <cp:revision>7</cp:revision>
  <cp:lastPrinted>2017-07-28T12:11:00Z</cp:lastPrinted>
  <dcterms:created xsi:type="dcterms:W3CDTF">2017-07-28T12:04:00Z</dcterms:created>
  <dcterms:modified xsi:type="dcterms:W3CDTF">2017-08-14T13:34:00Z</dcterms:modified>
</cp:coreProperties>
</file>